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97214" w14:textId="79989239" w:rsidR="005146E6" w:rsidRPr="005146E6" w:rsidRDefault="005146E6" w:rsidP="005146E6">
      <w:pPr>
        <w:pStyle w:val="Heading3"/>
        <w:spacing w:line="360" w:lineRule="auto"/>
        <w:jc w:val="both"/>
        <w:rPr>
          <w:sz w:val="24"/>
          <w:szCs w:val="24"/>
          <w:lang w:val="bg-BG"/>
        </w:rPr>
      </w:pPr>
      <w:bookmarkStart w:id="0" w:name="_Toc164859631"/>
      <w:r w:rsidRPr="00DB5F7A">
        <w:rPr>
          <w:sz w:val="24"/>
          <w:szCs w:val="24"/>
        </w:rPr>
        <w:t xml:space="preserve">Финансови </w:t>
      </w:r>
      <w:proofErr w:type="spellStart"/>
      <w:r w:rsidRPr="00DB5F7A">
        <w:rPr>
          <w:sz w:val="24"/>
          <w:szCs w:val="24"/>
        </w:rPr>
        <w:t>показатели</w:t>
      </w:r>
      <w:bookmarkEnd w:id="0"/>
      <w:proofErr w:type="spellEnd"/>
      <w:r>
        <w:rPr>
          <w:sz w:val="24"/>
          <w:szCs w:val="24"/>
          <w:lang w:val="bg-BG"/>
        </w:rPr>
        <w:t xml:space="preserve"> 2023 г.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3"/>
        <w:gridCol w:w="756"/>
        <w:gridCol w:w="1317"/>
        <w:gridCol w:w="696"/>
        <w:gridCol w:w="1974"/>
        <w:gridCol w:w="2540"/>
      </w:tblGrid>
      <w:tr w:rsidR="005146E6" w:rsidRPr="00C6257B" w14:paraId="106DFC58" w14:textId="77777777" w:rsidTr="00A35B67">
        <w:trPr>
          <w:trHeight w:val="264"/>
        </w:trPr>
        <w:tc>
          <w:tcPr>
            <w:tcW w:w="7479" w:type="dxa"/>
            <w:gridSpan w:val="6"/>
            <w:shd w:val="clear" w:color="auto" w:fill="E2EFD9"/>
          </w:tcPr>
          <w:p w14:paraId="5D6A49C6" w14:textId="77777777" w:rsidR="005146E6" w:rsidRPr="00C6257B" w:rsidRDefault="005146E6" w:rsidP="00A35B67">
            <w:pPr>
              <w:rPr>
                <w:rFonts w:ascii="Times New Roman" w:eastAsia="Calibri" w:hAnsi="Times New Roman"/>
                <w:szCs w:val="24"/>
                <w:lang w:val="bg-BG" w:eastAsia="en-US"/>
              </w:rPr>
            </w:pPr>
            <w:r w:rsidRPr="00C6257B">
              <w:rPr>
                <w:rFonts w:ascii="Times New Roman" w:eastAsia="Calibri" w:hAnsi="Times New Roman"/>
                <w:i/>
                <w:szCs w:val="24"/>
                <w:lang w:val="bg-BG" w:eastAsia="en-US"/>
              </w:rPr>
              <w:t>Финансови цели и показатели за изпълнение</w:t>
            </w:r>
            <w:r w:rsidRPr="00D438FD">
              <w:rPr>
                <w:rFonts w:ascii="Times New Roman" w:eastAsia="Calibri" w:hAnsi="Times New Roman"/>
                <w:i/>
                <w:szCs w:val="24"/>
                <w:lang w:val="bg-BG"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Cs w:val="24"/>
                <w:lang w:val="bg-BG" w:eastAsia="en-US"/>
              </w:rPr>
              <w:t>– прогноза съгласно Бизнес програмата</w:t>
            </w:r>
          </w:p>
        </w:tc>
        <w:tc>
          <w:tcPr>
            <w:tcW w:w="2540" w:type="dxa"/>
            <w:shd w:val="clear" w:color="auto" w:fill="E2EFD9"/>
          </w:tcPr>
          <w:p w14:paraId="519D08F8" w14:textId="77777777" w:rsidR="005146E6" w:rsidRPr="00C6257B" w:rsidRDefault="005146E6" w:rsidP="00A35B67">
            <w:pPr>
              <w:rPr>
                <w:rFonts w:ascii="Times New Roman" w:eastAsia="Calibri" w:hAnsi="Times New Roman"/>
                <w:szCs w:val="24"/>
                <w:lang w:val="bg-BG" w:eastAsia="en-US"/>
              </w:rPr>
            </w:pPr>
            <w:r>
              <w:rPr>
                <w:rFonts w:ascii="Times New Roman" w:eastAsia="Calibri" w:hAnsi="Times New Roman"/>
                <w:i/>
                <w:szCs w:val="24"/>
                <w:lang w:val="bg-BG" w:eastAsia="en-US"/>
              </w:rPr>
              <w:t>Отчетна стойност</w:t>
            </w:r>
          </w:p>
        </w:tc>
      </w:tr>
      <w:tr w:rsidR="005146E6" w:rsidRPr="00C6257B" w14:paraId="576E3AD3" w14:textId="77777777" w:rsidTr="00A35B67">
        <w:trPr>
          <w:trHeight w:val="277"/>
        </w:trPr>
        <w:tc>
          <w:tcPr>
            <w:tcW w:w="1813" w:type="dxa"/>
            <w:tcBorders>
              <w:bottom w:val="nil"/>
            </w:tcBorders>
            <w:shd w:val="clear" w:color="auto" w:fill="auto"/>
            <w:noWrap/>
            <w:hideMark/>
          </w:tcPr>
          <w:p w14:paraId="6676852C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bg-BG"/>
              </w:rPr>
              <w:t>Финансови</w:t>
            </w:r>
          </w:p>
        </w:tc>
        <w:tc>
          <w:tcPr>
            <w:tcW w:w="923" w:type="dxa"/>
            <w:shd w:val="clear" w:color="auto" w:fill="auto"/>
            <w:hideMark/>
          </w:tcPr>
          <w:p w14:paraId="6BDFD494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2021</w:t>
            </w:r>
          </w:p>
        </w:tc>
        <w:tc>
          <w:tcPr>
            <w:tcW w:w="756" w:type="dxa"/>
          </w:tcPr>
          <w:p w14:paraId="04EB2BAE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2022</w:t>
            </w:r>
          </w:p>
        </w:tc>
        <w:tc>
          <w:tcPr>
            <w:tcW w:w="1317" w:type="dxa"/>
            <w:shd w:val="clear" w:color="auto" w:fill="auto"/>
            <w:hideMark/>
          </w:tcPr>
          <w:p w14:paraId="4CF753B4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2023</w:t>
            </w:r>
          </w:p>
        </w:tc>
        <w:tc>
          <w:tcPr>
            <w:tcW w:w="696" w:type="dxa"/>
          </w:tcPr>
          <w:p w14:paraId="475301A6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2024</w:t>
            </w:r>
          </w:p>
        </w:tc>
        <w:tc>
          <w:tcPr>
            <w:tcW w:w="1974" w:type="dxa"/>
          </w:tcPr>
          <w:p w14:paraId="56730E4D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2026</w:t>
            </w:r>
          </w:p>
        </w:tc>
        <w:tc>
          <w:tcPr>
            <w:tcW w:w="2540" w:type="dxa"/>
            <w:shd w:val="clear" w:color="auto" w:fill="auto"/>
            <w:hideMark/>
          </w:tcPr>
          <w:p w14:paraId="16F88760" w14:textId="77777777" w:rsidR="005146E6" w:rsidRPr="009C4E0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202</w:t>
            </w:r>
            <w:r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5146E6" w:rsidRPr="00C6257B" w14:paraId="301CE14A" w14:textId="77777777" w:rsidTr="00A35B67">
        <w:trPr>
          <w:trHeight w:val="277"/>
        </w:trPr>
        <w:tc>
          <w:tcPr>
            <w:tcW w:w="1813" w:type="dxa"/>
            <w:tcBorders>
              <w:top w:val="nil"/>
            </w:tcBorders>
            <w:shd w:val="clear" w:color="auto" w:fill="auto"/>
            <w:noWrap/>
            <w:hideMark/>
          </w:tcPr>
          <w:p w14:paraId="3AD39F66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bg-BG"/>
              </w:rPr>
              <w:t>показатели</w:t>
            </w:r>
          </w:p>
        </w:tc>
        <w:tc>
          <w:tcPr>
            <w:tcW w:w="923" w:type="dxa"/>
            <w:shd w:val="clear" w:color="auto" w:fill="auto"/>
            <w:hideMark/>
          </w:tcPr>
          <w:p w14:paraId="6396D15D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базова</w:t>
            </w:r>
          </w:p>
        </w:tc>
        <w:tc>
          <w:tcPr>
            <w:tcW w:w="756" w:type="dxa"/>
          </w:tcPr>
          <w:p w14:paraId="2BEAB74D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317" w:type="dxa"/>
            <w:shd w:val="clear" w:color="auto" w:fill="auto"/>
            <w:hideMark/>
          </w:tcPr>
          <w:p w14:paraId="6686C8A2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междинна</w:t>
            </w:r>
          </w:p>
        </w:tc>
        <w:tc>
          <w:tcPr>
            <w:tcW w:w="696" w:type="dxa"/>
          </w:tcPr>
          <w:p w14:paraId="5BCBC983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974" w:type="dxa"/>
          </w:tcPr>
          <w:p w14:paraId="33FE9E8D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целева</w:t>
            </w:r>
          </w:p>
        </w:tc>
        <w:tc>
          <w:tcPr>
            <w:tcW w:w="2540" w:type="dxa"/>
            <w:shd w:val="clear" w:color="auto" w:fill="auto"/>
            <w:hideMark/>
          </w:tcPr>
          <w:p w14:paraId="4A1559A5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t>о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Cs w:val="24"/>
              </w:rPr>
              <w:t>тчетна</w:t>
            </w:r>
            <w:proofErr w:type="spellEnd"/>
          </w:p>
        </w:tc>
      </w:tr>
      <w:tr w:rsidR="005146E6" w:rsidRPr="00C6257B" w14:paraId="35E0266C" w14:textId="77777777" w:rsidTr="00A35B67">
        <w:trPr>
          <w:trHeight w:val="297"/>
        </w:trPr>
        <w:tc>
          <w:tcPr>
            <w:tcW w:w="1813" w:type="dxa"/>
            <w:shd w:val="clear" w:color="auto" w:fill="auto"/>
            <w:hideMark/>
          </w:tcPr>
          <w:p w14:paraId="5EFB9F42" w14:textId="77777777" w:rsidR="005146E6" w:rsidRPr="00C6257B" w:rsidRDefault="005146E6" w:rsidP="00A35B67">
            <w:pP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Ефективност на разходите</w:t>
            </w:r>
          </w:p>
        </w:tc>
        <w:tc>
          <w:tcPr>
            <w:tcW w:w="923" w:type="dxa"/>
            <w:shd w:val="clear" w:color="auto" w:fill="auto"/>
            <w:noWrap/>
          </w:tcPr>
          <w:p w14:paraId="76199CD6" w14:textId="77777777" w:rsidR="005146E6" w:rsidRPr="00C6257B" w:rsidRDefault="005146E6" w:rsidP="00A35B67">
            <w:pPr>
              <w:ind w:left="320" w:hanging="320"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szCs w:val="24"/>
                <w:lang w:val="bg-BG"/>
              </w:rPr>
              <w:t>1,32</w:t>
            </w:r>
          </w:p>
        </w:tc>
        <w:tc>
          <w:tcPr>
            <w:tcW w:w="756" w:type="dxa"/>
          </w:tcPr>
          <w:p w14:paraId="4FA2B33B" w14:textId="77777777" w:rsidR="005146E6" w:rsidRPr="00E529F7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Cs w:val="24"/>
                <w:lang w:val="bg-BG"/>
              </w:rPr>
              <w:t>1,06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2FC2B115" w14:textId="77777777" w:rsidR="005146E6" w:rsidRPr="00E529F7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szCs w:val="24"/>
              </w:rPr>
              <w:t>1,0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>6</w:t>
            </w:r>
          </w:p>
        </w:tc>
        <w:tc>
          <w:tcPr>
            <w:tcW w:w="696" w:type="dxa"/>
          </w:tcPr>
          <w:p w14:paraId="5B103384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  <w:lang w:val="bg-BG"/>
              </w:rPr>
              <w:t>1,06</w:t>
            </w:r>
          </w:p>
        </w:tc>
        <w:tc>
          <w:tcPr>
            <w:tcW w:w="1974" w:type="dxa"/>
          </w:tcPr>
          <w:p w14:paraId="17953455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6257B">
              <w:rPr>
                <w:rFonts w:ascii="Times New Roman" w:eastAsia="Calibri" w:hAnsi="Times New Roman"/>
                <w:szCs w:val="24"/>
              </w:rPr>
              <w:t>1</w:t>
            </w:r>
            <w:r w:rsidRPr="00C6257B">
              <w:rPr>
                <w:rFonts w:ascii="Times New Roman" w:eastAsia="Calibri" w:hAnsi="Times New Roman"/>
                <w:szCs w:val="24"/>
                <w:lang w:val="bg-BG"/>
              </w:rPr>
              <w:t>,</w:t>
            </w:r>
            <w:r w:rsidRPr="00C6257B">
              <w:rPr>
                <w:rFonts w:ascii="Times New Roman" w:eastAsia="Calibri" w:hAnsi="Times New Roman"/>
                <w:szCs w:val="24"/>
              </w:rPr>
              <w:t>07</w:t>
            </w:r>
          </w:p>
        </w:tc>
        <w:tc>
          <w:tcPr>
            <w:tcW w:w="2540" w:type="dxa"/>
            <w:shd w:val="clear" w:color="auto" w:fill="auto"/>
            <w:noWrap/>
          </w:tcPr>
          <w:p w14:paraId="52057180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FB258D">
              <w:rPr>
                <w:rFonts w:ascii="Times New Roman" w:eastAsia="Calibri" w:hAnsi="Times New Roman"/>
                <w:szCs w:val="24"/>
              </w:rPr>
              <w:t>1,01</w:t>
            </w:r>
          </w:p>
        </w:tc>
      </w:tr>
      <w:tr w:rsidR="005146E6" w:rsidRPr="00C6257B" w14:paraId="3F0844B4" w14:textId="77777777" w:rsidTr="00A35B67">
        <w:trPr>
          <w:trHeight w:val="321"/>
        </w:trPr>
        <w:tc>
          <w:tcPr>
            <w:tcW w:w="1813" w:type="dxa"/>
            <w:shd w:val="clear" w:color="auto" w:fill="auto"/>
            <w:hideMark/>
          </w:tcPr>
          <w:p w14:paraId="732EDECA" w14:textId="77777777" w:rsidR="005146E6" w:rsidRPr="00C6257B" w:rsidRDefault="005146E6" w:rsidP="00A35B67">
            <w:pP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Рентабилност на собствения капитал</w:t>
            </w:r>
          </w:p>
        </w:tc>
        <w:tc>
          <w:tcPr>
            <w:tcW w:w="923" w:type="dxa"/>
            <w:shd w:val="clear" w:color="auto" w:fill="auto"/>
            <w:noWrap/>
          </w:tcPr>
          <w:p w14:paraId="6825D840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szCs w:val="24"/>
                <w:lang w:val="bg-BG"/>
              </w:rPr>
              <w:t>0,13</w:t>
            </w:r>
          </w:p>
        </w:tc>
        <w:tc>
          <w:tcPr>
            <w:tcW w:w="756" w:type="dxa"/>
          </w:tcPr>
          <w:p w14:paraId="0EE60C9C" w14:textId="77777777" w:rsidR="005146E6" w:rsidRPr="00E529F7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Cs w:val="24"/>
                <w:lang w:val="bg-BG"/>
              </w:rPr>
              <w:t>0,03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2A7E6BBA" w14:textId="77777777" w:rsidR="005146E6" w:rsidRPr="00E529F7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szCs w:val="24"/>
              </w:rPr>
              <w:t>0,0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>3</w:t>
            </w:r>
          </w:p>
          <w:p w14:paraId="4EF79B1B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  <w:tc>
          <w:tcPr>
            <w:tcW w:w="696" w:type="dxa"/>
          </w:tcPr>
          <w:p w14:paraId="0C06412A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  <w:lang w:val="bg-BG"/>
              </w:rPr>
              <w:t>0,03</w:t>
            </w:r>
          </w:p>
        </w:tc>
        <w:tc>
          <w:tcPr>
            <w:tcW w:w="1974" w:type="dxa"/>
          </w:tcPr>
          <w:p w14:paraId="66FEA061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6257B">
              <w:rPr>
                <w:rFonts w:ascii="Times New Roman" w:eastAsia="Calibri" w:hAnsi="Times New Roman"/>
                <w:szCs w:val="24"/>
              </w:rPr>
              <w:t>0</w:t>
            </w:r>
            <w:r w:rsidRPr="00C6257B">
              <w:rPr>
                <w:rFonts w:ascii="Times New Roman" w:eastAsia="Calibri" w:hAnsi="Times New Roman"/>
                <w:szCs w:val="24"/>
                <w:lang w:val="bg-BG"/>
              </w:rPr>
              <w:t>,</w:t>
            </w:r>
            <w:r w:rsidRPr="00C6257B">
              <w:rPr>
                <w:rFonts w:ascii="Times New Roman" w:eastAsia="Calibri" w:hAnsi="Times New Roman"/>
                <w:szCs w:val="24"/>
              </w:rPr>
              <w:t>04</w:t>
            </w:r>
          </w:p>
        </w:tc>
        <w:tc>
          <w:tcPr>
            <w:tcW w:w="2540" w:type="dxa"/>
            <w:shd w:val="clear" w:color="auto" w:fill="auto"/>
            <w:noWrap/>
          </w:tcPr>
          <w:p w14:paraId="515B84F3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FB258D">
              <w:rPr>
                <w:rFonts w:ascii="Times New Roman" w:eastAsia="Calibri" w:hAnsi="Times New Roman"/>
                <w:szCs w:val="24"/>
              </w:rPr>
              <w:t>0</w:t>
            </w:r>
            <w:r w:rsidRPr="00FB258D">
              <w:rPr>
                <w:rFonts w:ascii="Times New Roman" w:eastAsia="Calibri" w:hAnsi="Times New Roman"/>
                <w:szCs w:val="24"/>
                <w:lang w:val="bg-BG"/>
              </w:rPr>
              <w:t>,</w:t>
            </w:r>
            <w:r w:rsidRPr="00FB258D">
              <w:rPr>
                <w:rFonts w:ascii="Times New Roman" w:eastAsia="Calibri" w:hAnsi="Times New Roman"/>
                <w:szCs w:val="24"/>
              </w:rPr>
              <w:t>0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>0</w:t>
            </w:r>
            <w:r w:rsidRPr="00FB258D">
              <w:rPr>
                <w:rFonts w:ascii="Times New Roman" w:eastAsia="Calibri" w:hAnsi="Times New Roman"/>
                <w:szCs w:val="24"/>
              </w:rPr>
              <w:t>5</w:t>
            </w:r>
          </w:p>
        </w:tc>
      </w:tr>
      <w:tr w:rsidR="005146E6" w:rsidRPr="00C6257B" w14:paraId="22F42D54" w14:textId="77777777" w:rsidTr="00A35B67">
        <w:trPr>
          <w:trHeight w:val="408"/>
        </w:trPr>
        <w:tc>
          <w:tcPr>
            <w:tcW w:w="1813" w:type="dxa"/>
            <w:shd w:val="clear" w:color="auto" w:fill="auto"/>
            <w:hideMark/>
          </w:tcPr>
          <w:p w14:paraId="3B4092D8" w14:textId="77777777" w:rsidR="005146E6" w:rsidRPr="00C6257B" w:rsidRDefault="005146E6" w:rsidP="00A35B67">
            <w:pP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Задлъжнялост</w:t>
            </w:r>
          </w:p>
        </w:tc>
        <w:tc>
          <w:tcPr>
            <w:tcW w:w="923" w:type="dxa"/>
            <w:shd w:val="clear" w:color="auto" w:fill="auto"/>
            <w:noWrap/>
          </w:tcPr>
          <w:p w14:paraId="374E4010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szCs w:val="24"/>
                <w:lang w:val="bg-BG"/>
              </w:rPr>
              <w:t>0,07</w:t>
            </w:r>
          </w:p>
        </w:tc>
        <w:tc>
          <w:tcPr>
            <w:tcW w:w="756" w:type="dxa"/>
          </w:tcPr>
          <w:p w14:paraId="4FFC6640" w14:textId="77777777" w:rsidR="005146E6" w:rsidRPr="00E529F7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Cs w:val="24"/>
                <w:lang w:val="bg-BG"/>
              </w:rPr>
              <w:t>0,06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20EB872F" w14:textId="77777777" w:rsidR="005146E6" w:rsidRPr="00E529F7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szCs w:val="24"/>
              </w:rPr>
              <w:t>0,.0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>7</w:t>
            </w:r>
          </w:p>
        </w:tc>
        <w:tc>
          <w:tcPr>
            <w:tcW w:w="696" w:type="dxa"/>
          </w:tcPr>
          <w:p w14:paraId="06ADD910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  <w:lang w:val="bg-BG"/>
              </w:rPr>
              <w:t>0,07</w:t>
            </w:r>
          </w:p>
        </w:tc>
        <w:tc>
          <w:tcPr>
            <w:tcW w:w="1974" w:type="dxa"/>
          </w:tcPr>
          <w:p w14:paraId="566CFD1F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6257B">
              <w:rPr>
                <w:rFonts w:ascii="Times New Roman" w:eastAsia="Calibri" w:hAnsi="Times New Roman"/>
                <w:szCs w:val="24"/>
              </w:rPr>
              <w:t>0</w:t>
            </w:r>
            <w:r w:rsidRPr="00C6257B">
              <w:rPr>
                <w:rFonts w:ascii="Times New Roman" w:eastAsia="Calibri" w:hAnsi="Times New Roman"/>
                <w:szCs w:val="24"/>
                <w:lang w:val="bg-BG"/>
              </w:rPr>
              <w:t>,</w:t>
            </w:r>
            <w:r w:rsidRPr="00C6257B">
              <w:rPr>
                <w:rFonts w:ascii="Times New Roman" w:eastAsia="Calibri" w:hAnsi="Times New Roman"/>
                <w:szCs w:val="24"/>
              </w:rPr>
              <w:t>06</w:t>
            </w:r>
          </w:p>
        </w:tc>
        <w:tc>
          <w:tcPr>
            <w:tcW w:w="2540" w:type="dxa"/>
            <w:shd w:val="clear" w:color="auto" w:fill="auto"/>
            <w:noWrap/>
          </w:tcPr>
          <w:p w14:paraId="2E3784F3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FB258D">
              <w:rPr>
                <w:rFonts w:ascii="Times New Roman" w:eastAsia="Calibri" w:hAnsi="Times New Roman"/>
                <w:szCs w:val="24"/>
              </w:rPr>
              <w:t>0,</w:t>
            </w:r>
            <w:r w:rsidRPr="00FB258D">
              <w:rPr>
                <w:rFonts w:ascii="Times New Roman" w:eastAsia="Calibri" w:hAnsi="Times New Roman"/>
                <w:szCs w:val="24"/>
                <w:lang w:val="bg-BG"/>
              </w:rPr>
              <w:t>07</w:t>
            </w:r>
          </w:p>
        </w:tc>
      </w:tr>
      <w:tr w:rsidR="005146E6" w:rsidRPr="00C6257B" w14:paraId="5DAC4AA7" w14:textId="77777777" w:rsidTr="00A35B67">
        <w:trPr>
          <w:trHeight w:val="475"/>
        </w:trPr>
        <w:tc>
          <w:tcPr>
            <w:tcW w:w="1813" w:type="dxa"/>
            <w:shd w:val="clear" w:color="auto" w:fill="auto"/>
            <w:hideMark/>
          </w:tcPr>
          <w:p w14:paraId="0C7BBB32" w14:textId="77777777" w:rsidR="005146E6" w:rsidRPr="00C6257B" w:rsidRDefault="005146E6" w:rsidP="00A35B67">
            <w:pP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Обща ликвидност</w:t>
            </w:r>
          </w:p>
        </w:tc>
        <w:tc>
          <w:tcPr>
            <w:tcW w:w="923" w:type="dxa"/>
            <w:shd w:val="clear" w:color="auto" w:fill="auto"/>
            <w:noWrap/>
          </w:tcPr>
          <w:p w14:paraId="01C9322D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szCs w:val="24"/>
                <w:lang w:val="bg-BG"/>
              </w:rPr>
              <w:t>14,92</w:t>
            </w:r>
          </w:p>
        </w:tc>
        <w:tc>
          <w:tcPr>
            <w:tcW w:w="756" w:type="dxa"/>
          </w:tcPr>
          <w:p w14:paraId="1E96A6FD" w14:textId="77777777" w:rsidR="005146E6" w:rsidRPr="00E529F7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Cs w:val="24"/>
                <w:lang w:val="bg-BG"/>
              </w:rPr>
              <w:t>14,44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14910C0F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szCs w:val="24"/>
              </w:rPr>
              <w:t>1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>1</w:t>
            </w:r>
            <w:r w:rsidRPr="00C6257B">
              <w:rPr>
                <w:rFonts w:ascii="Times New Roman" w:eastAsia="Calibri" w:hAnsi="Times New Roman"/>
                <w:szCs w:val="24"/>
              </w:rPr>
              <w:t>,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>6</w:t>
            </w:r>
            <w:r w:rsidRPr="00C6257B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696" w:type="dxa"/>
          </w:tcPr>
          <w:p w14:paraId="1B886542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Cs w:val="24"/>
                <w:lang w:val="bg-BG"/>
              </w:rPr>
              <w:t>9,25</w:t>
            </w:r>
          </w:p>
        </w:tc>
        <w:tc>
          <w:tcPr>
            <w:tcW w:w="1974" w:type="dxa"/>
          </w:tcPr>
          <w:p w14:paraId="5AA1453B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C6257B">
              <w:rPr>
                <w:rFonts w:ascii="Times New Roman" w:eastAsia="Calibri" w:hAnsi="Times New Roman"/>
                <w:szCs w:val="24"/>
                <w:lang w:val="bg-BG"/>
              </w:rPr>
              <w:t>15,62</w:t>
            </w:r>
          </w:p>
        </w:tc>
        <w:tc>
          <w:tcPr>
            <w:tcW w:w="2540" w:type="dxa"/>
            <w:shd w:val="clear" w:color="auto" w:fill="auto"/>
            <w:noWrap/>
          </w:tcPr>
          <w:p w14:paraId="77E9C15F" w14:textId="77777777" w:rsidR="005146E6" w:rsidRPr="00C6257B" w:rsidRDefault="005146E6" w:rsidP="00A35B67">
            <w:pPr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F06AD0">
              <w:rPr>
                <w:rFonts w:ascii="Times New Roman" w:eastAsia="Calibri" w:hAnsi="Times New Roman"/>
                <w:szCs w:val="24"/>
                <w:lang w:val="bg-BG"/>
              </w:rPr>
              <w:t>9</w:t>
            </w:r>
            <w:r w:rsidRPr="00F06AD0">
              <w:rPr>
                <w:rFonts w:ascii="Times New Roman" w:eastAsia="Calibri" w:hAnsi="Times New Roman"/>
                <w:szCs w:val="24"/>
              </w:rPr>
              <w:t>,</w:t>
            </w:r>
            <w:r w:rsidRPr="00F06AD0">
              <w:rPr>
                <w:rFonts w:ascii="Times New Roman" w:eastAsia="Calibri" w:hAnsi="Times New Roman"/>
                <w:szCs w:val="24"/>
                <w:lang w:val="bg-BG"/>
              </w:rPr>
              <w:t>54</w:t>
            </w:r>
          </w:p>
        </w:tc>
      </w:tr>
    </w:tbl>
    <w:p w14:paraId="35B8CD4C" w14:textId="77777777" w:rsidR="005146E6" w:rsidRPr="00AF6EE4" w:rsidRDefault="005146E6" w:rsidP="005146E6">
      <w:pPr>
        <w:spacing w:line="360" w:lineRule="auto"/>
        <w:rPr>
          <w:rFonts w:ascii="Times New Roman" w:hAnsi="Times New Roman"/>
          <w:lang w:val="bg-BG" w:eastAsia="en-US"/>
        </w:rPr>
      </w:pPr>
    </w:p>
    <w:p w14:paraId="27D00938" w14:textId="77777777" w:rsidR="008C3CAA" w:rsidRDefault="008C3CAA"/>
    <w:sectPr w:rsidR="008C3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E6"/>
    <w:rsid w:val="005146E6"/>
    <w:rsid w:val="008C3CAA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9BCE"/>
  <w15:chartTrackingRefBased/>
  <w15:docId w15:val="{60E6F1E4-4B06-4268-A72E-6E4302FF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E6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US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6E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6E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nhideWhenUsed/>
    <w:qFormat/>
    <w:rsid w:val="005146E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6E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6E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6E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6E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6E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6E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6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6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146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6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6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6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6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6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6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46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14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6E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146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46E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GB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146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46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146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6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6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46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Aleksieva</dc:creator>
  <cp:keywords/>
  <dc:description/>
  <cp:lastModifiedBy>Katrin Aleksieva</cp:lastModifiedBy>
  <cp:revision>1</cp:revision>
  <dcterms:created xsi:type="dcterms:W3CDTF">2024-04-30T08:03:00Z</dcterms:created>
  <dcterms:modified xsi:type="dcterms:W3CDTF">2024-04-30T08:04:00Z</dcterms:modified>
</cp:coreProperties>
</file>